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D7" w:rsidRDefault="00633B88" w:rsidP="00633B88">
      <w:pPr>
        <w:spacing w:before="120" w:after="120" w:line="240" w:lineRule="auto"/>
        <w:rPr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-828675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1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122" w:rsidRPr="003D2122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514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633B88" w:rsidRPr="00633B88" w:rsidRDefault="00A7063D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PROFIL- </w:t>
                  </w:r>
                  <w:r w:rsidR="00633B88" w:rsidRPr="00633B88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QUARTER MASTER</w:t>
                  </w:r>
                </w:p>
              </w:txbxContent>
            </v:textbox>
            <w10:wrap type="square" anchorx="page" anchory="page"/>
          </v:rect>
        </w:pict>
      </w:r>
      <w:bookmarkStart w:id="0" w:name="_GoBack"/>
      <w:bookmarkEnd w:id="0"/>
      <w:r w:rsidRPr="00633B88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>-</w:t>
      </w:r>
      <w:r w:rsidR="001D41D7" w:rsidRPr="00633B88">
        <w:rPr>
          <w:rFonts w:eastAsia="Times New Roman" w:cs="Times New Roman"/>
          <w:b/>
          <w:sz w:val="24"/>
          <w:szCs w:val="24"/>
        </w:rPr>
        <w:tab/>
      </w:r>
      <w:r w:rsidR="00C83FFE" w:rsidRPr="00633B88">
        <w:rPr>
          <w:sz w:val="24"/>
          <w:szCs w:val="24"/>
        </w:rPr>
        <w:t>Facilitator</w:t>
      </w:r>
      <w:r w:rsidR="007F640A" w:rsidRPr="00633B88">
        <w:rPr>
          <w:sz w:val="24"/>
          <w:szCs w:val="24"/>
        </w:rPr>
        <w:t xml:space="preserve"> </w:t>
      </w:r>
    </w:p>
    <w:p w:rsidR="00633B88" w:rsidRPr="00633B88" w:rsidRDefault="00633B88" w:rsidP="00633B88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</w:p>
    <w:p w:rsidR="001D41D7" w:rsidRDefault="00633B88" w:rsidP="00633B88">
      <w:pPr>
        <w:spacing w:before="120" w:after="120" w:line="240" w:lineRule="auto"/>
        <w:rPr>
          <w:bCs/>
          <w:sz w:val="24"/>
          <w:szCs w:val="24"/>
        </w:rPr>
      </w:pPr>
      <w:r w:rsidRPr="00633B88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>-</w:t>
      </w:r>
      <w:r w:rsidR="001D41D7" w:rsidRPr="00633B88">
        <w:rPr>
          <w:rFonts w:eastAsia="Times New Roman" w:cs="Times New Roman"/>
          <w:b/>
          <w:sz w:val="24"/>
          <w:szCs w:val="24"/>
        </w:rPr>
        <w:tab/>
      </w:r>
      <w:r w:rsidR="001D41D7" w:rsidRPr="00633B88">
        <w:rPr>
          <w:bCs/>
          <w:sz w:val="24"/>
          <w:szCs w:val="24"/>
        </w:rPr>
        <w:t>HODs</w:t>
      </w:r>
      <w:r w:rsidR="00C24F08" w:rsidRPr="00633B88">
        <w:rPr>
          <w:bCs/>
          <w:sz w:val="24"/>
          <w:szCs w:val="24"/>
        </w:rPr>
        <w:t>/</w:t>
      </w:r>
      <w:r w:rsidRPr="00633B88">
        <w:rPr>
          <w:bCs/>
          <w:sz w:val="24"/>
          <w:szCs w:val="24"/>
        </w:rPr>
        <w:t>LOC</w:t>
      </w:r>
      <w:r w:rsidRPr="00633B88">
        <w:rPr>
          <w:bCs/>
          <w:sz w:val="24"/>
          <w:szCs w:val="24"/>
        </w:rPr>
        <w:tab/>
        <w:t xml:space="preserve"> NAI-APO</w:t>
      </w:r>
      <w:r w:rsidRPr="00633B88">
        <w:rPr>
          <w:bCs/>
          <w:sz w:val="24"/>
          <w:szCs w:val="24"/>
        </w:rPr>
        <w:tab/>
        <w:t>NYC-AD</w:t>
      </w:r>
      <w:r w:rsidRPr="00633B88">
        <w:rPr>
          <w:bCs/>
          <w:sz w:val="24"/>
          <w:szCs w:val="24"/>
        </w:rPr>
        <w:tab/>
      </w:r>
      <w:r w:rsidR="000E57B0" w:rsidRPr="00633B88">
        <w:rPr>
          <w:bCs/>
          <w:sz w:val="24"/>
          <w:szCs w:val="24"/>
        </w:rPr>
        <w:t>NHQ-JDSS</w:t>
      </w:r>
    </w:p>
    <w:p w:rsidR="00633B88" w:rsidRPr="00633B88" w:rsidRDefault="00633B88" w:rsidP="00633B8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0E57B0" w:rsidRPr="00633B88" w:rsidRDefault="00633B88" w:rsidP="00633B88">
      <w:pPr>
        <w:spacing w:before="120" w:after="120" w:line="240" w:lineRule="auto"/>
        <w:rPr>
          <w:sz w:val="24"/>
          <w:szCs w:val="24"/>
        </w:rPr>
      </w:pPr>
      <w:r w:rsidRPr="00633B88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="001D41D7" w:rsidRPr="00633B88">
        <w:rPr>
          <w:rFonts w:eastAsia="Times New Roman" w:cs="Times New Roman"/>
          <w:b/>
          <w:sz w:val="24"/>
          <w:szCs w:val="24"/>
        </w:rPr>
        <w:tab/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633B88">
        <w:rPr>
          <w:sz w:val="24"/>
          <w:szCs w:val="24"/>
        </w:rPr>
        <w:t>Ensure procurement of equipment and literature and its supply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633B88">
        <w:rPr>
          <w:sz w:val="24"/>
          <w:szCs w:val="24"/>
        </w:rPr>
        <w:t>To control excess budget and violation of Property/financial rules</w:t>
      </w:r>
      <w:r w:rsidR="00633B88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>(if no E.M.).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633B88">
        <w:rPr>
          <w:sz w:val="24"/>
          <w:szCs w:val="24"/>
        </w:rPr>
        <w:t>Suggest ways and means for the fund raising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Typing and data entry related to events and estate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Maintenance of  office/Campus and store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633B88">
        <w:rPr>
          <w:sz w:val="24"/>
          <w:szCs w:val="24"/>
        </w:rPr>
        <w:t>Maintenance and proper documentation of Land Records, Assets etc. of the organization</w:t>
      </w:r>
      <w:r w:rsidR="007F640A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 xml:space="preserve">(If no E.M.).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633B88">
        <w:rPr>
          <w:sz w:val="24"/>
          <w:szCs w:val="24"/>
        </w:rPr>
        <w:t>Procuring sales items, maintaining stock and sales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633B88">
        <w:rPr>
          <w:sz w:val="24"/>
          <w:szCs w:val="24"/>
        </w:rPr>
        <w:t>To prepare Menu on balanced diet and hygienic food supply within the budget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To ensure submission of accounts in time.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 xml:space="preserve">Protocol officer during visits of VIPs or officials(If no E.M.).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Maintenance of Library/Documentation etc. as per norms.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Accommodations and its maintenance</w:t>
      </w:r>
      <w:r w:rsidR="007F640A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 xml:space="preserve">(If no E.M.).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-Safety and Security of the campus</w:t>
      </w:r>
      <w:r w:rsidR="009D2B13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 xml:space="preserve">(If no E.M.).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To over-see all AMCs/Insurance and its annual renewal</w:t>
      </w:r>
      <w:r w:rsidR="007F640A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 xml:space="preserve">(If no E.M.). 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 xml:space="preserve">To ensure timely payment of monthly bills such as water, electricity, rent etc.(If no E.M.).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Promote activities in print and electronic media</w:t>
      </w:r>
      <w:r w:rsidR="007F640A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 xml:space="preserve">(If no E.M.).  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Procuring of material required for office or camp</w:t>
      </w:r>
    </w:p>
    <w:p w:rsidR="000E57B0" w:rsidRPr="00633B88" w:rsidRDefault="000E57B0" w:rsidP="00633B8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633B88">
        <w:rPr>
          <w:sz w:val="24"/>
          <w:szCs w:val="24"/>
        </w:rPr>
        <w:t>To control the class D staff and get proper work</w:t>
      </w:r>
      <w:r w:rsidR="007F640A">
        <w:rPr>
          <w:sz w:val="24"/>
          <w:szCs w:val="24"/>
        </w:rPr>
        <w:t xml:space="preserve"> </w:t>
      </w:r>
      <w:r w:rsidRPr="00633B88">
        <w:rPr>
          <w:sz w:val="24"/>
          <w:szCs w:val="24"/>
        </w:rPr>
        <w:t xml:space="preserve">(If no E.M.).  </w:t>
      </w:r>
    </w:p>
    <w:p w:rsidR="000E57B0" w:rsidRPr="00633B88" w:rsidRDefault="000E57B0" w:rsidP="00633B88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Calibri"/>
          <w:sz w:val="24"/>
          <w:szCs w:val="24"/>
        </w:rPr>
      </w:pPr>
      <w:r w:rsidRPr="00633B88">
        <w:rPr>
          <w:sz w:val="24"/>
          <w:szCs w:val="24"/>
        </w:rPr>
        <w:t>Any other work as may be allotted by the HOD, LOC, ED, JDSS &amp; the Director</w:t>
      </w:r>
    </w:p>
    <w:p w:rsidR="00A5635B" w:rsidRPr="00633B88" w:rsidRDefault="00A5635B" w:rsidP="00633B88">
      <w:pPr>
        <w:spacing w:before="120" w:after="120" w:line="240" w:lineRule="auto"/>
        <w:ind w:left="426"/>
        <w:rPr>
          <w:sz w:val="24"/>
          <w:szCs w:val="24"/>
        </w:rPr>
      </w:pPr>
    </w:p>
    <w:p w:rsidR="00633B88" w:rsidRDefault="00633B88" w:rsidP="00633B88">
      <w:pPr>
        <w:spacing w:before="120" w:after="120" w:line="240" w:lineRule="auto"/>
        <w:ind w:left="2340" w:hanging="2340"/>
        <w:rPr>
          <w:bCs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Accountable for: </w:t>
      </w:r>
      <w:r w:rsidR="001D41D7" w:rsidRPr="00633B88">
        <w:rPr>
          <w:rFonts w:eastAsia="Times New Roman" w:cs="Times New Roman"/>
          <w:b/>
          <w:sz w:val="24"/>
          <w:szCs w:val="24"/>
        </w:rPr>
        <w:t xml:space="preserve">- </w:t>
      </w:r>
      <w:r w:rsidR="00C83FFE" w:rsidRPr="00633B88">
        <w:rPr>
          <w:bCs/>
          <w:sz w:val="24"/>
          <w:szCs w:val="24"/>
        </w:rPr>
        <w:t>HOD</w:t>
      </w:r>
      <w:r w:rsidR="00C83FFE">
        <w:rPr>
          <w:bCs/>
          <w:sz w:val="24"/>
          <w:szCs w:val="24"/>
        </w:rPr>
        <w:t>s</w:t>
      </w:r>
      <w:r w:rsidR="00C83FFE" w:rsidRPr="00633B88">
        <w:rPr>
          <w:bCs/>
          <w:sz w:val="24"/>
          <w:szCs w:val="24"/>
        </w:rPr>
        <w:t>/Staff/Participants</w:t>
      </w:r>
    </w:p>
    <w:p w:rsidR="00633B88" w:rsidRDefault="00633B8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1D41D7" w:rsidRPr="00633B88" w:rsidRDefault="001D41D7" w:rsidP="00633B88">
      <w:pPr>
        <w:spacing w:before="120" w:after="120" w:line="240" w:lineRule="auto"/>
        <w:ind w:left="2340" w:hanging="2340"/>
        <w:rPr>
          <w:b/>
          <w:sz w:val="24"/>
          <w:szCs w:val="24"/>
        </w:rPr>
      </w:pPr>
    </w:p>
    <w:p w:rsidR="007F640A" w:rsidRDefault="007F640A" w:rsidP="00633B8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1D41D7" w:rsidRDefault="00633B88" w:rsidP="00633B8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633B88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A7063D" w:rsidRDefault="00A7063D" w:rsidP="00633B8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5422"/>
      </w:tblGrid>
      <w:tr w:rsidR="007F640A" w:rsidTr="007F640A">
        <w:trPr>
          <w:trHeight w:val="296"/>
        </w:trPr>
        <w:tc>
          <w:tcPr>
            <w:tcW w:w="3936" w:type="dxa"/>
          </w:tcPr>
          <w:p w:rsidR="007F640A" w:rsidRDefault="007F640A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5422" w:type="dxa"/>
          </w:tcPr>
          <w:p w:rsidR="007F640A" w:rsidRDefault="007F640A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7F640A" w:rsidTr="007F640A">
        <w:trPr>
          <w:trHeight w:val="3788"/>
        </w:trPr>
        <w:tc>
          <w:tcPr>
            <w:tcW w:w="3936" w:type="dxa"/>
          </w:tcPr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Director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Jt. Directors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 xml:space="preserve">All Deputy Directors 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Administrative Officer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All Assistant Directors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All ROCs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Estate Manager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Participants and staff of events</w:t>
            </w:r>
          </w:p>
          <w:p w:rsidR="007F640A" w:rsidRDefault="007F640A" w:rsidP="007F640A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422" w:type="dxa"/>
          </w:tcPr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Government Department like Ministry of Youth Services &amp; Sports, HRD, Railways, Corporate Sector etc.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Educational Institutions, Head of institutions, Departments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 xml:space="preserve">Political Leaders and Government Bureaucrats 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Other Sister Organizations, NGO’s etc.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Community Leaders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Print &amp; Media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Bank and post offices</w:t>
            </w:r>
          </w:p>
          <w:p w:rsidR="007F640A" w:rsidRPr="00633B88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Railways</w:t>
            </w:r>
          </w:p>
          <w:p w:rsidR="007F640A" w:rsidRDefault="007F640A" w:rsidP="007F64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633B88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633B8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633B88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633B8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633B88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633B88" w:rsidRDefault="00633B88" w:rsidP="00633B8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633B88" w:rsidRPr="00633B88" w:rsidRDefault="00633B88" w:rsidP="00633B8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1D41D7" w:rsidRPr="00633B88" w:rsidRDefault="001D41D7" w:rsidP="007F640A">
      <w:pPr>
        <w:spacing w:before="120" w:after="120" w:line="240" w:lineRule="auto"/>
        <w:rPr>
          <w:b/>
          <w:sz w:val="24"/>
          <w:szCs w:val="24"/>
          <w:u w:val="single"/>
        </w:rPr>
      </w:pPr>
      <w:r w:rsidRPr="00633B88">
        <w:rPr>
          <w:rFonts w:eastAsia="Times New Roman" w:cs="Times New Roman"/>
          <w:b/>
          <w:sz w:val="24"/>
          <w:szCs w:val="24"/>
        </w:rPr>
        <w:tab/>
      </w:r>
    </w:p>
    <w:p w:rsidR="001D41D7" w:rsidRPr="00633B88" w:rsidRDefault="001D41D7" w:rsidP="00633B88">
      <w:pPr>
        <w:pStyle w:val="ListParagraph"/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  <w:u w:val="single"/>
        </w:rPr>
      </w:pPr>
    </w:p>
    <w:p w:rsidR="001D41D7" w:rsidRPr="00633B88" w:rsidRDefault="001D41D7" w:rsidP="00633B8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1D41D7" w:rsidRPr="00633B88" w:rsidRDefault="001D41D7" w:rsidP="00633B8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1D41D7" w:rsidRPr="00633B88" w:rsidRDefault="001D41D7" w:rsidP="00633B8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1D41D7" w:rsidRPr="00633B88" w:rsidRDefault="001D41D7" w:rsidP="00633B8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</w:p>
    <w:p w:rsidR="001D41D7" w:rsidRPr="00633B88" w:rsidRDefault="001D41D7" w:rsidP="00633B8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  <w:r w:rsidRPr="00633B88">
        <w:rPr>
          <w:rFonts w:eastAsia="Times New Roman" w:cs="Times New Roman"/>
          <w:sz w:val="24"/>
          <w:szCs w:val="24"/>
        </w:rPr>
        <w:tab/>
      </w:r>
    </w:p>
    <w:p w:rsidR="001D41D7" w:rsidRPr="00633B88" w:rsidRDefault="001D41D7" w:rsidP="00633B88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  <w:r w:rsidRPr="00633B88">
        <w:rPr>
          <w:rFonts w:eastAsia="Times New Roman" w:cs="Times New Roman"/>
          <w:b/>
          <w:sz w:val="24"/>
          <w:szCs w:val="24"/>
        </w:rPr>
        <w:tab/>
      </w:r>
      <w:r w:rsidRPr="00633B88">
        <w:rPr>
          <w:rFonts w:eastAsia="Times New Roman" w:cs="Times New Roman"/>
          <w:b/>
          <w:sz w:val="24"/>
          <w:szCs w:val="24"/>
        </w:rPr>
        <w:tab/>
      </w:r>
      <w:r w:rsidRPr="00633B88">
        <w:rPr>
          <w:rFonts w:eastAsia="Times New Roman" w:cs="Times New Roman"/>
          <w:b/>
          <w:sz w:val="24"/>
          <w:szCs w:val="24"/>
        </w:rPr>
        <w:tab/>
      </w:r>
    </w:p>
    <w:p w:rsidR="001D41D7" w:rsidRPr="00633B88" w:rsidRDefault="001D41D7" w:rsidP="00633B88">
      <w:pPr>
        <w:spacing w:before="120" w:after="120" w:line="240" w:lineRule="auto"/>
        <w:rPr>
          <w:sz w:val="24"/>
          <w:szCs w:val="24"/>
        </w:rPr>
      </w:pPr>
    </w:p>
    <w:p w:rsidR="008631F7" w:rsidRPr="00633B88" w:rsidRDefault="008631F7" w:rsidP="00633B88">
      <w:pPr>
        <w:spacing w:before="120" w:after="120" w:line="240" w:lineRule="auto"/>
        <w:rPr>
          <w:sz w:val="24"/>
          <w:szCs w:val="24"/>
        </w:rPr>
      </w:pPr>
    </w:p>
    <w:sectPr w:rsidR="008631F7" w:rsidRPr="00633B88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D1F" w:rsidRDefault="00256D1F" w:rsidP="00B91A9F">
      <w:pPr>
        <w:spacing w:after="0" w:line="240" w:lineRule="auto"/>
      </w:pPr>
      <w:r>
        <w:separator/>
      </w:r>
    </w:p>
  </w:endnote>
  <w:endnote w:type="continuationSeparator" w:id="1">
    <w:p w:rsidR="00256D1F" w:rsidRDefault="00256D1F" w:rsidP="00B9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9F" w:rsidRDefault="00B91A9F" w:rsidP="00B91A9F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Quarter Master, The Bharat Scouts and Guides</w:t>
    </w:r>
  </w:p>
  <w:p w:rsidR="00B91A9F" w:rsidRDefault="00B91A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D1F" w:rsidRDefault="00256D1F" w:rsidP="00B91A9F">
      <w:pPr>
        <w:spacing w:after="0" w:line="240" w:lineRule="auto"/>
      </w:pPr>
      <w:r>
        <w:separator/>
      </w:r>
    </w:p>
  </w:footnote>
  <w:footnote w:type="continuationSeparator" w:id="1">
    <w:p w:rsidR="00256D1F" w:rsidRDefault="00256D1F" w:rsidP="00B91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70117"/>
    <w:multiLevelType w:val="hybridMultilevel"/>
    <w:tmpl w:val="FA2058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1D7"/>
    <w:rsid w:val="000C0245"/>
    <w:rsid w:val="000E57B0"/>
    <w:rsid w:val="001C74B1"/>
    <w:rsid w:val="001D41D7"/>
    <w:rsid w:val="00234DE4"/>
    <w:rsid w:val="00256D1F"/>
    <w:rsid w:val="003D2122"/>
    <w:rsid w:val="00496D64"/>
    <w:rsid w:val="004B677C"/>
    <w:rsid w:val="005947AE"/>
    <w:rsid w:val="00633B88"/>
    <w:rsid w:val="00643946"/>
    <w:rsid w:val="00674AF9"/>
    <w:rsid w:val="00675922"/>
    <w:rsid w:val="007F640A"/>
    <w:rsid w:val="008631F7"/>
    <w:rsid w:val="00891269"/>
    <w:rsid w:val="009D2B13"/>
    <w:rsid w:val="009E3E87"/>
    <w:rsid w:val="00A155EA"/>
    <w:rsid w:val="00A5635B"/>
    <w:rsid w:val="00A7063D"/>
    <w:rsid w:val="00B91A9F"/>
    <w:rsid w:val="00BB1185"/>
    <w:rsid w:val="00C24F08"/>
    <w:rsid w:val="00C35D13"/>
    <w:rsid w:val="00C83FFE"/>
    <w:rsid w:val="00D84DD4"/>
    <w:rsid w:val="00EC6230"/>
    <w:rsid w:val="00F53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1D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1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B88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640A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91A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1A9F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91A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1A9F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30</cp:revision>
  <cp:lastPrinted>2023-03-16T06:46:00Z</cp:lastPrinted>
  <dcterms:created xsi:type="dcterms:W3CDTF">2020-04-23T11:49:00Z</dcterms:created>
  <dcterms:modified xsi:type="dcterms:W3CDTF">2023-03-16T06:46:00Z</dcterms:modified>
</cp:coreProperties>
</file>